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"/>
        <w:gridCol w:w="1563"/>
        <w:gridCol w:w="1588"/>
        <w:gridCol w:w="2373"/>
        <w:gridCol w:w="4408"/>
        <w:gridCol w:w="2362"/>
        <w:gridCol w:w="1606"/>
      </w:tblGrid>
      <w:tr w:rsidR="00897CF2" w:rsidRPr="00856C0E" w:rsidTr="00897CF2">
        <w:tc>
          <w:tcPr>
            <w:tcW w:w="511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897CF2" w:rsidRPr="00856C0E" w:rsidRDefault="00897CF2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036" w:type="dxa"/>
          </w:tcPr>
          <w:p w:rsidR="00897CF2" w:rsidRPr="00856C0E" w:rsidRDefault="00897CF2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74" w:type="dxa"/>
          </w:tcPr>
          <w:p w:rsidR="00897CF2" w:rsidRPr="00856C0E" w:rsidRDefault="00897CF2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62" w:type="dxa"/>
          </w:tcPr>
          <w:p w:rsidR="00897CF2" w:rsidRPr="00856C0E" w:rsidRDefault="00897CF2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2" w:type="dxa"/>
          </w:tcPr>
          <w:p w:rsidR="00897CF2" w:rsidRPr="00856C0E" w:rsidRDefault="00897CF2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888" w:type="dxa"/>
          </w:tcPr>
          <w:p w:rsidR="00897CF2" w:rsidRPr="00897CF2" w:rsidRDefault="00897CF2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897CF2" w:rsidRPr="00856C0E" w:rsidTr="00897CF2">
        <w:trPr>
          <w:cantSplit/>
          <w:trHeight w:val="1134"/>
        </w:trPr>
        <w:tc>
          <w:tcPr>
            <w:tcW w:w="511" w:type="dxa"/>
            <w:textDirection w:val="btLr"/>
          </w:tcPr>
          <w:p w:rsidR="00897CF2" w:rsidRPr="00856C0E" w:rsidRDefault="00897CF2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937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Pre-planning/no school</w:t>
            </w:r>
          </w:p>
        </w:tc>
        <w:tc>
          <w:tcPr>
            <w:tcW w:w="2036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Pre-planning/no school</w:t>
            </w:r>
          </w:p>
        </w:tc>
        <w:tc>
          <w:tcPr>
            <w:tcW w:w="2574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Pre-planning/no school</w:t>
            </w:r>
          </w:p>
        </w:tc>
        <w:tc>
          <w:tcPr>
            <w:tcW w:w="2662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Pre-planning/no school</w:t>
            </w:r>
          </w:p>
        </w:tc>
        <w:tc>
          <w:tcPr>
            <w:tcW w:w="2782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Pre-planning/no school</w:t>
            </w:r>
          </w:p>
        </w:tc>
        <w:tc>
          <w:tcPr>
            <w:tcW w:w="1888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Pre-planning/no school</w:t>
            </w:r>
          </w:p>
        </w:tc>
      </w:tr>
      <w:tr w:rsidR="00897CF2" w:rsidRPr="00856C0E" w:rsidTr="00897CF2">
        <w:trPr>
          <w:cantSplit/>
          <w:trHeight w:val="1134"/>
        </w:trPr>
        <w:tc>
          <w:tcPr>
            <w:tcW w:w="511" w:type="dxa"/>
            <w:textDirection w:val="btLr"/>
          </w:tcPr>
          <w:p w:rsidR="00897CF2" w:rsidRPr="00856C0E" w:rsidRDefault="00897CF2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937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I am learning about the new Richmond County School policies and the rules and expectations for the class.</w:t>
            </w:r>
          </w:p>
        </w:tc>
        <w:tc>
          <w:tcPr>
            <w:tcW w:w="2036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follow the new Richmond County School policies and follow the rules and expectations for the class.</w:t>
            </w:r>
          </w:p>
        </w:tc>
        <w:tc>
          <w:tcPr>
            <w:tcW w:w="2574" w:type="dxa"/>
          </w:tcPr>
          <w:p w:rsidR="00897CF2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discuss the new cell phone policy as I present to the </w:t>
            </w:r>
            <w:proofErr w:type="gramStart"/>
            <w:r>
              <w:rPr>
                <w:rFonts w:ascii="Times New Roman" w:hAnsi="Times New Roman" w:cs="Times New Roman"/>
              </w:rPr>
              <w:t>students</w:t>
            </w:r>
            <w:proofErr w:type="gramEnd"/>
            <w:r>
              <w:rPr>
                <w:rFonts w:ascii="Times New Roman" w:hAnsi="Times New Roman" w:cs="Times New Roman"/>
              </w:rPr>
              <w:t xml:space="preserve"> factual information on cell phones. We will also go over some of the key highlights of the syllabus.</w:t>
            </w:r>
          </w:p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play “Would you Rather” to get them up and moving. </w:t>
            </w:r>
          </w:p>
        </w:tc>
        <w:tc>
          <w:tcPr>
            <w:tcW w:w="2782" w:type="dxa"/>
          </w:tcPr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formal assessment. </w:t>
            </w:r>
          </w:p>
        </w:tc>
        <w:tc>
          <w:tcPr>
            <w:tcW w:w="1888" w:type="dxa"/>
          </w:tcPr>
          <w:p w:rsidR="00897CF2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reminded of the cell phone policy.</w:t>
            </w:r>
          </w:p>
        </w:tc>
      </w:tr>
      <w:tr w:rsidR="00897CF2" w:rsidRPr="00856C0E" w:rsidTr="00897CF2">
        <w:trPr>
          <w:cantSplit/>
          <w:trHeight w:val="1475"/>
        </w:trPr>
        <w:tc>
          <w:tcPr>
            <w:tcW w:w="511" w:type="dxa"/>
            <w:textDirection w:val="btLr"/>
          </w:tcPr>
          <w:p w:rsidR="00897CF2" w:rsidRPr="00856C0E" w:rsidRDefault="00897CF2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937" w:type="dxa"/>
          </w:tcPr>
          <w:p w:rsidR="00897CF2" w:rsidRDefault="00D60F0D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I am learning about the new Richmond County School policies and the rules and expectations for the class.</w:t>
            </w:r>
          </w:p>
          <w:p w:rsidR="00D60F0D" w:rsidRDefault="00D60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differences between the SAT and the ACT.</w:t>
            </w:r>
          </w:p>
          <w:p w:rsidR="00D60F0D" w:rsidRPr="00856C0E" w:rsidRDefault="00D60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my learning style.</w:t>
            </w:r>
          </w:p>
        </w:tc>
        <w:tc>
          <w:tcPr>
            <w:tcW w:w="2036" w:type="dxa"/>
          </w:tcPr>
          <w:p w:rsidR="00897CF2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60F0D">
              <w:rPr>
                <w:rFonts w:ascii="Times New Roman" w:hAnsi="Times New Roman" w:cs="Times New Roman"/>
              </w:rPr>
              <w:t>I can follow the new Richmond County School policies and follow the rules and expectations for the class.</w:t>
            </w:r>
          </w:p>
          <w:p w:rsidR="00D60F0D" w:rsidRDefault="00D60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tell the difference between the SAT and the ACT.</w:t>
            </w:r>
          </w:p>
          <w:p w:rsidR="00D60F0D" w:rsidRPr="00856C0E" w:rsidRDefault="00D60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what my learning style is.</w:t>
            </w:r>
          </w:p>
        </w:tc>
        <w:tc>
          <w:tcPr>
            <w:tcW w:w="2574" w:type="dxa"/>
          </w:tcPr>
          <w:p w:rsidR="00897CF2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review the information from yesterday. </w:t>
            </w:r>
          </w:p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Afterwards, I will go over the differences between SAT and ACT. Students will take the short survey that is in canvas on when they anticipate taking the SAT/ACT. Students will be advised to record the date in their notebook or agenda.</w:t>
            </w:r>
          </w:p>
        </w:tc>
        <w:tc>
          <w:tcPr>
            <w:tcW w:w="2662" w:type="dxa"/>
          </w:tcPr>
          <w:p w:rsidR="00897CF2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discuss learner profiles. Together we will talk about different learning styles and study habits. </w:t>
            </w:r>
          </w:p>
          <w:p w:rsidR="00897CF2" w:rsidRDefault="00897CF2">
            <w:pPr>
              <w:rPr>
                <w:rFonts w:ascii="Times New Roman" w:hAnsi="Times New Roman" w:cs="Times New Roman"/>
              </w:rPr>
            </w:pPr>
          </w:p>
          <w:p w:rsidR="00897CF2" w:rsidRPr="00856C0E" w:rsidRDefault="0089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the chance to talk with their group about a set of scenarios. They will discuss how different learning styles would approach each scenario.</w:t>
            </w:r>
          </w:p>
        </w:tc>
        <w:tc>
          <w:tcPr>
            <w:tcW w:w="2782" w:type="dxa"/>
          </w:tcPr>
          <w:p w:rsidR="00897CF2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determine what their learner profile is and answer questions: </w:t>
            </w:r>
          </w:p>
          <w:p w:rsidR="00DA6F33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my dominant learning style?</w:t>
            </w:r>
          </w:p>
          <w:p w:rsidR="00DA6F33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my strengths and challenges?</w:t>
            </w:r>
          </w:p>
          <w:p w:rsidR="00DA6F33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I adapt my study habits to align with my style?</w:t>
            </w:r>
          </w:p>
          <w:p w:rsidR="00DA6F33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study techniques that work best for them.</w:t>
            </w:r>
          </w:p>
          <w:p w:rsidR="00DA6F33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 goals for leveraging strengths. </w:t>
            </w:r>
          </w:p>
          <w:p w:rsidR="00DA6F33" w:rsidRPr="00856C0E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how to address challenges. </w:t>
            </w:r>
          </w:p>
        </w:tc>
        <w:tc>
          <w:tcPr>
            <w:tcW w:w="1888" w:type="dxa"/>
          </w:tcPr>
          <w:p w:rsidR="00897CF2" w:rsidRDefault="00DA6F33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Students will share their reflections and action plans with a partner or the whole class. </w:t>
            </w:r>
          </w:p>
          <w:p w:rsidR="00DA6F33" w:rsidRDefault="00DA6F33">
            <w:pPr>
              <w:rPr>
                <w:rFonts w:ascii="Times New Roman" w:hAnsi="Times New Roman" w:cs="Times New Roman"/>
              </w:rPr>
            </w:pPr>
          </w:p>
          <w:p w:rsidR="00DA6F33" w:rsidRPr="00856C0E" w:rsidRDefault="00DA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commonalities and differences while encouraging peer feedback and suggestions.</w:t>
            </w:r>
            <w:bookmarkEnd w:id="0"/>
          </w:p>
        </w:tc>
      </w:tr>
      <w:tr w:rsidR="00897CF2" w:rsidRPr="00856C0E" w:rsidTr="00897CF2">
        <w:trPr>
          <w:cantSplit/>
          <w:trHeight w:val="1475"/>
        </w:trPr>
        <w:tc>
          <w:tcPr>
            <w:tcW w:w="511" w:type="dxa"/>
            <w:textDirection w:val="btLr"/>
          </w:tcPr>
          <w:p w:rsidR="00897CF2" w:rsidRPr="00856C0E" w:rsidRDefault="00897CF2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lastRenderedPageBreak/>
              <w:t>Thursday</w:t>
            </w:r>
          </w:p>
        </w:tc>
        <w:tc>
          <w:tcPr>
            <w:tcW w:w="1937" w:type="dxa"/>
          </w:tcPr>
          <w:p w:rsidR="00897CF2" w:rsidRDefault="00897CF2" w:rsidP="004A35C1">
            <w:pPr>
              <w:rPr>
                <w:rFonts w:ascii="Times New Roman" w:hAnsi="Times New Roman" w:cs="Times New Roman"/>
              </w:rPr>
            </w:pPr>
            <w:r w:rsidRPr="00856C0E">
              <w:rPr>
                <w:rFonts w:ascii="Times New Roman" w:hAnsi="Times New Roman" w:cs="Times New Roman"/>
              </w:rPr>
              <w:t>I am learning about the new Richmond County School policies and the rules and expectations for the class.</w:t>
            </w:r>
          </w:p>
          <w:p w:rsidR="00897CF2" w:rsidRPr="00856C0E" w:rsidRDefault="00897CF2" w:rsidP="004A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access </w:t>
            </w:r>
            <w:proofErr w:type="spellStart"/>
            <w:r>
              <w:rPr>
                <w:rFonts w:ascii="Times New Roman" w:hAnsi="Times New Roman" w:cs="Times New Roman"/>
              </w:rPr>
              <w:t>CollegeBoard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Khan Academy and where to find assignments.</w:t>
            </w:r>
          </w:p>
        </w:tc>
        <w:tc>
          <w:tcPr>
            <w:tcW w:w="2036" w:type="dxa"/>
          </w:tcPr>
          <w:p w:rsidR="00897CF2" w:rsidRDefault="00897CF2" w:rsidP="004A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follow the new Richmond County School policies and follow the rules and expectations for the class.</w:t>
            </w:r>
          </w:p>
          <w:p w:rsidR="00897CF2" w:rsidRPr="00856C0E" w:rsidRDefault="00897CF2" w:rsidP="004A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access </w:t>
            </w:r>
            <w:proofErr w:type="spellStart"/>
            <w:r>
              <w:rPr>
                <w:rFonts w:ascii="Times New Roman" w:hAnsi="Times New Roman" w:cs="Times New Roman"/>
              </w:rPr>
              <w:t>CollegeBoard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Khan Academy and find assignments in Canvas.</w:t>
            </w:r>
          </w:p>
        </w:tc>
        <w:tc>
          <w:tcPr>
            <w:tcW w:w="2574" w:type="dxa"/>
          </w:tcPr>
          <w:p w:rsidR="00897CF2" w:rsidRPr="00856C0E" w:rsidRDefault="00E62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shown the </w:t>
            </w:r>
            <w:proofErr w:type="spellStart"/>
            <w:r>
              <w:rPr>
                <w:rFonts w:ascii="Times New Roman" w:hAnsi="Times New Roman" w:cs="Times New Roman"/>
              </w:rPr>
              <w:t>collegeboard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website and the khan academy website and create accounts on each. </w:t>
            </w:r>
          </w:p>
        </w:tc>
        <w:tc>
          <w:tcPr>
            <w:tcW w:w="2662" w:type="dxa"/>
          </w:tcPr>
          <w:p w:rsidR="00897CF2" w:rsidRDefault="00E62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create their accounts and join the class if they have not done so already. </w:t>
            </w:r>
          </w:p>
          <w:p w:rsidR="00E62AD3" w:rsidRDefault="00E62AD3">
            <w:pPr>
              <w:rPr>
                <w:rFonts w:ascii="Times New Roman" w:hAnsi="Times New Roman" w:cs="Times New Roman"/>
              </w:rPr>
            </w:pPr>
          </w:p>
          <w:p w:rsidR="00E62AD3" w:rsidRPr="00856C0E" w:rsidRDefault="002527BF">
            <w:pPr>
              <w:rPr>
                <w:rFonts w:ascii="Times New Roman" w:hAnsi="Times New Roman" w:cs="Times New Roman"/>
              </w:rPr>
            </w:pPr>
            <w:hyperlink r:id="rId6" w:history="1">
              <w:r w:rsidR="00023165" w:rsidRPr="00B60C81">
                <w:rPr>
                  <w:rStyle w:val="Hyperlink"/>
                  <w:rFonts w:ascii="Times New Roman" w:hAnsi="Times New Roman" w:cs="Times New Roman"/>
                </w:rPr>
                <w:t>https://www.khanacademy.org/join/TG8UP7P9</w:t>
              </w:r>
            </w:hyperlink>
          </w:p>
        </w:tc>
        <w:tc>
          <w:tcPr>
            <w:tcW w:w="2782" w:type="dxa"/>
          </w:tcPr>
          <w:p w:rsidR="00897CF2" w:rsidRPr="00856C0E" w:rsidRDefault="00E62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Once the students have their accounts set up and linked, the students will go to Khan Academy and complete the Math challenge.</w:t>
            </w:r>
          </w:p>
        </w:tc>
        <w:tc>
          <w:tcPr>
            <w:tcW w:w="1888" w:type="dxa"/>
          </w:tcPr>
          <w:p w:rsidR="00897CF2" w:rsidRPr="00856C0E" w:rsidRDefault="00E62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areas do you feel the least confident in?</w:t>
            </w:r>
          </w:p>
        </w:tc>
      </w:tr>
      <w:tr w:rsidR="00897CF2" w:rsidRPr="00856C0E" w:rsidTr="00897CF2">
        <w:trPr>
          <w:cantSplit/>
          <w:trHeight w:val="1475"/>
        </w:trPr>
        <w:tc>
          <w:tcPr>
            <w:tcW w:w="511" w:type="dxa"/>
            <w:textDirection w:val="btLr"/>
          </w:tcPr>
          <w:p w:rsidR="00897CF2" w:rsidRPr="00856C0E" w:rsidRDefault="00897CF2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56C0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937" w:type="dxa"/>
          </w:tcPr>
          <w:p w:rsidR="00897CF2" w:rsidRPr="00856C0E" w:rsidRDefault="0060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format of the SAT via a practice test.</w:t>
            </w:r>
          </w:p>
        </w:tc>
        <w:tc>
          <w:tcPr>
            <w:tcW w:w="2036" w:type="dxa"/>
          </w:tcPr>
          <w:p w:rsidR="00897CF2" w:rsidRPr="00856C0E" w:rsidRDefault="00E62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share what the format of the SAT will be via a practice test. </w:t>
            </w:r>
          </w:p>
        </w:tc>
        <w:tc>
          <w:tcPr>
            <w:tcW w:w="2574" w:type="dxa"/>
          </w:tcPr>
          <w:p w:rsidR="00897CF2" w:rsidRPr="00856C0E" w:rsidRDefault="0002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who weren’t here yesterday: Students will be shown the </w:t>
            </w:r>
            <w:proofErr w:type="spellStart"/>
            <w:r>
              <w:rPr>
                <w:rFonts w:ascii="Times New Roman" w:hAnsi="Times New Roman" w:cs="Times New Roman"/>
              </w:rPr>
              <w:t>collegeboard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website and the khan academy website and create accounts on each.</w:t>
            </w:r>
          </w:p>
        </w:tc>
        <w:tc>
          <w:tcPr>
            <w:tcW w:w="2662" w:type="dxa"/>
          </w:tcPr>
          <w:p w:rsidR="00023165" w:rsidRDefault="00023165" w:rsidP="0002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who weren’t here yesterday: Students will create their accounts and join the class if they have not done so already. </w:t>
            </w:r>
          </w:p>
          <w:p w:rsidR="00023165" w:rsidRDefault="00023165" w:rsidP="00023165">
            <w:pPr>
              <w:rPr>
                <w:rFonts w:ascii="Times New Roman" w:hAnsi="Times New Roman" w:cs="Times New Roman"/>
              </w:rPr>
            </w:pPr>
          </w:p>
          <w:p w:rsidR="00897CF2" w:rsidRPr="00856C0E" w:rsidRDefault="00023165" w:rsidP="00023165">
            <w:pPr>
              <w:rPr>
                <w:rFonts w:ascii="Times New Roman" w:hAnsi="Times New Roman" w:cs="Times New Roman"/>
              </w:rPr>
            </w:pPr>
            <w:r w:rsidRPr="00E62AD3">
              <w:rPr>
                <w:rFonts w:ascii="Times New Roman" w:hAnsi="Times New Roman" w:cs="Times New Roman"/>
              </w:rPr>
              <w:t>https://www.khanacademy.org/join/TG8UP7P9</w:t>
            </w:r>
          </w:p>
        </w:tc>
        <w:tc>
          <w:tcPr>
            <w:tcW w:w="2782" w:type="dxa"/>
          </w:tcPr>
          <w:p w:rsidR="00897CF2" w:rsidRPr="00856C0E" w:rsidRDefault="0002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the reading and writing challenge in Khan Academy.</w:t>
            </w:r>
          </w:p>
        </w:tc>
        <w:tc>
          <w:tcPr>
            <w:tcW w:w="1888" w:type="dxa"/>
          </w:tcPr>
          <w:p w:rsidR="00897CF2" w:rsidRPr="00856C0E" w:rsidRDefault="0002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areas do you feel the least confident in?</w:t>
            </w:r>
          </w:p>
        </w:tc>
      </w:tr>
    </w:tbl>
    <w:p w:rsidR="001350E4" w:rsidRPr="00856C0E" w:rsidRDefault="002527BF">
      <w:pPr>
        <w:rPr>
          <w:rFonts w:ascii="Times New Roman" w:hAnsi="Times New Roman" w:cs="Times New Roman"/>
        </w:rPr>
      </w:pPr>
    </w:p>
    <w:sectPr w:rsidR="001350E4" w:rsidRPr="00856C0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 Unit 0: Expectations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12126D"/>
    <w:rsid w:val="002527BF"/>
    <w:rsid w:val="003132D1"/>
    <w:rsid w:val="003172A2"/>
    <w:rsid w:val="003860BE"/>
    <w:rsid w:val="003F005E"/>
    <w:rsid w:val="004A2399"/>
    <w:rsid w:val="004A35C1"/>
    <w:rsid w:val="00500D09"/>
    <w:rsid w:val="006036D4"/>
    <w:rsid w:val="00680D0E"/>
    <w:rsid w:val="00856C0E"/>
    <w:rsid w:val="00897CF2"/>
    <w:rsid w:val="00923F32"/>
    <w:rsid w:val="00A95648"/>
    <w:rsid w:val="00D60F0D"/>
    <w:rsid w:val="00DA6F33"/>
    <w:rsid w:val="00E62AD3"/>
    <w:rsid w:val="00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join/TG8UP7P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13</cp:revision>
  <dcterms:created xsi:type="dcterms:W3CDTF">2024-08-05T17:52:00Z</dcterms:created>
  <dcterms:modified xsi:type="dcterms:W3CDTF">2024-08-06T16:29:00Z</dcterms:modified>
</cp:coreProperties>
</file>